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Unit 3 – 6.Further Differentiation Techniques</w:t>
      </w: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Parametric Differentiation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To differentiate a function which is defined in terms of a parameter </w:t>
      </w:r>
      <w:r>
        <w:rPr>
          <w:rFonts w:asciiTheme="minorHAnsi" w:hAnsiTheme="minorHAnsi" w:cstheme="minorHAnsi"/>
          <w:i/>
          <w:lang w:val="en-GB"/>
        </w:rPr>
        <w:t>t</w:t>
      </w:r>
      <w:r>
        <w:rPr>
          <w:rFonts w:asciiTheme="minorHAnsi" w:hAnsiTheme="minorHAnsi" w:cstheme="minorHAnsi"/>
          <w:lang w:val="en-GB"/>
        </w:rPr>
        <w:t>, you need to use the chain rule: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Eg1</w:t>
      </w:r>
      <w:r>
        <w:rPr>
          <w:rFonts w:asciiTheme="minorHAnsi" w:hAnsiTheme="minorHAnsi" w:cstheme="minorHAnsi"/>
          <w:lang w:val="en-GB"/>
        </w:rPr>
        <w:tab/>
        <w:t xml:space="preserve">A curve has the parametric equations </w:t>
      </w:r>
      <w:r>
        <w:rPr>
          <w:rFonts w:asciiTheme="minorHAnsi" w:hAnsiTheme="minorHAnsi" w:cstheme="minorHAnsi"/>
          <w:position w:val="-6"/>
          <w:lang w:val="en-GB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15.8pt" o:ole="">
            <v:imagedata r:id="rId6" o:title=""/>
          </v:shape>
          <o:OLEObject Type="Embed" ProgID="Equation.3" ShapeID="_x0000_i1025" DrawAspect="Content" ObjectID="_1646043126" r:id="rId7"/>
        </w:object>
      </w:r>
      <w:r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position w:val="-10"/>
          <w:lang w:val="en-GB"/>
        </w:rPr>
        <w:object w:dxaOrig="660" w:dyaOrig="320">
          <v:shape id="_x0000_i1026" type="#_x0000_t75" style="width:32.55pt;height:15.8pt" o:ole="">
            <v:imagedata r:id="rId8" o:title=""/>
          </v:shape>
          <o:OLEObject Type="Embed" ProgID="Equation.3" ShapeID="_x0000_i1026" DrawAspect="Content" ObjectID="_1646043127" r:id="rId9"/>
        </w:object>
      </w:r>
      <w:r>
        <w:rPr>
          <w:rFonts w:asciiTheme="minorHAnsi" w:hAnsiTheme="minorHAnsi" w:cstheme="minorHAnsi"/>
          <w:lang w:val="en-GB"/>
        </w:rPr>
        <w:t>.  Find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(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>)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position w:val="-24"/>
          <w:lang w:val="en-GB"/>
        </w:rPr>
        <w:object w:dxaOrig="360" w:dyaOrig="620">
          <v:shape id="_x0000_i1027" type="#_x0000_t75" style="width:17.75pt;height:30.6pt" o:ole="">
            <v:imagedata r:id="rId10" o:title=""/>
          </v:shape>
          <o:OLEObject Type="Embed" ProgID="Equation.3" ShapeID="_x0000_i1027" DrawAspect="Content" ObjectID="_1646043128" r:id="rId11"/>
        </w:object>
      </w:r>
      <w:r>
        <w:rPr>
          <w:rFonts w:asciiTheme="minorHAnsi" w:hAnsiTheme="minorHAnsi" w:cstheme="minorHAnsi"/>
          <w:lang w:val="en-GB"/>
        </w:rPr>
        <w:t xml:space="preserve"> in terms of the parameter </w:t>
      </w:r>
      <w:r>
        <w:rPr>
          <w:rFonts w:asciiTheme="minorHAnsi" w:hAnsiTheme="minorHAnsi" w:cstheme="minorHAnsi"/>
          <w:i/>
          <w:lang w:val="en-GB"/>
        </w:rPr>
        <w:t>t</w:t>
      </w:r>
      <w:r>
        <w:rPr>
          <w:rFonts w:asciiTheme="minorHAnsi" w:hAnsiTheme="minorHAnsi" w:cstheme="minorHAnsi"/>
          <w:lang w:val="en-GB"/>
        </w:rPr>
        <w:t>;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(ii)</w:t>
      </w:r>
      <w:r>
        <w:rPr>
          <w:rFonts w:asciiTheme="minorHAnsi" w:hAnsiTheme="minorHAnsi" w:cstheme="minorHAnsi"/>
          <w:lang w:val="en-GB"/>
        </w:rPr>
        <w:tab/>
        <w:t xml:space="preserve">the equation of the tangent to the curve at the point where </w:t>
      </w:r>
      <w:r>
        <w:rPr>
          <w:rFonts w:asciiTheme="minorHAnsi" w:hAnsiTheme="minorHAnsi" w:cstheme="minorHAnsi"/>
          <w:position w:val="-6"/>
          <w:lang w:val="en-GB"/>
        </w:rPr>
        <w:object w:dxaOrig="499" w:dyaOrig="279">
          <v:shape id="_x0000_i1028" type="#_x0000_t75" style="width:24.65pt;height:13.8pt" o:ole="">
            <v:imagedata r:id="rId12" o:title=""/>
          </v:shape>
          <o:OLEObject Type="Embed" ProgID="Equation.3" ShapeID="_x0000_i1028" DrawAspect="Content" ObjectID="_1646043129" r:id="rId13"/>
        </w:object>
      </w:r>
      <w:r>
        <w:rPr>
          <w:rFonts w:asciiTheme="minorHAnsi" w:hAnsiTheme="minorHAnsi" w:cstheme="minorHAnsi"/>
          <w:lang w:val="en-GB"/>
        </w:rPr>
        <w:t>;</w:t>
      </w: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by eliminating the parameter, find the Cartesian equation of the curve.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Eg2</w:t>
      </w:r>
      <w:r>
        <w:rPr>
          <w:rFonts w:asciiTheme="minorHAnsi" w:hAnsiTheme="minorHAnsi" w:cstheme="minorHAnsi"/>
          <w:lang w:val="en-GB"/>
        </w:rPr>
        <w:tab/>
        <w:t xml:space="preserve">An ellipse has parametric equations </w:t>
      </w:r>
      <w:r>
        <w:rPr>
          <w:rFonts w:asciiTheme="minorHAnsi" w:hAnsiTheme="minorHAnsi" w:cstheme="minorHAnsi"/>
          <w:position w:val="-6"/>
          <w:lang w:val="en-GB"/>
        </w:rPr>
        <w:object w:dxaOrig="1080" w:dyaOrig="279">
          <v:shape id="_x0000_i1029" type="#_x0000_t75" style="width:54.25pt;height:13.8pt" o:ole="">
            <v:imagedata r:id="rId14" o:title=""/>
          </v:shape>
          <o:OLEObject Type="Embed" ProgID="Equation.3" ShapeID="_x0000_i1029" DrawAspect="Content" ObjectID="_1646043130" r:id="rId15"/>
        </w:object>
      </w:r>
      <w:r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position w:val="-10"/>
          <w:lang w:val="en-GB"/>
        </w:rPr>
        <w:object w:dxaOrig="1060" w:dyaOrig="320">
          <v:shape id="_x0000_i1030" type="#_x0000_t75" style="width:53.25pt;height:15.8pt" o:ole="">
            <v:imagedata r:id="rId16" o:title=""/>
          </v:shape>
          <o:OLEObject Type="Embed" ProgID="Equation.3" ShapeID="_x0000_i1030" DrawAspect="Content" ObjectID="_1646043131" r:id="rId17"/>
        </w:object>
      </w:r>
      <w:r>
        <w:rPr>
          <w:rFonts w:asciiTheme="minorHAnsi" w:hAnsiTheme="minorHAnsi" w:cstheme="minorHAnsi"/>
          <w:lang w:val="en-GB"/>
        </w:rPr>
        <w:t>.  Find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(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 xml:space="preserve">)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position w:val="-24"/>
          <w:lang w:val="en-GB"/>
        </w:rPr>
        <w:object w:dxaOrig="360" w:dyaOrig="620">
          <v:shape id="_x0000_i1031" type="#_x0000_t75" style="width:17.75pt;height:30.6pt" o:ole="">
            <v:imagedata r:id="rId18" o:title=""/>
          </v:shape>
          <o:OLEObject Type="Embed" ProgID="Equation.3" ShapeID="_x0000_i1031" DrawAspect="Content" ObjectID="_1646043132" r:id="rId19"/>
        </w:object>
      </w:r>
      <w:r>
        <w:rPr>
          <w:rFonts w:asciiTheme="minorHAnsi" w:hAnsiTheme="minorHAnsi" w:cstheme="minorHAnsi"/>
          <w:lang w:val="en-GB"/>
        </w:rPr>
        <w:t xml:space="preserve">at the point with parameter </w:t>
      </w:r>
      <w:r>
        <w:rPr>
          <w:rFonts w:asciiTheme="minorHAnsi" w:hAnsiTheme="minorHAnsi" w:cstheme="minorHAnsi"/>
          <w:lang w:val="en-GB"/>
        </w:rPr>
        <w:sym w:font="Symbol" w:char="F071"/>
      </w:r>
      <w:r>
        <w:rPr>
          <w:rFonts w:asciiTheme="minorHAnsi" w:hAnsiTheme="minorHAnsi" w:cstheme="minorHAnsi"/>
          <w:lang w:val="en-GB"/>
        </w:rPr>
        <w:t>;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(ii)</w:t>
      </w:r>
      <w:r>
        <w:rPr>
          <w:rFonts w:asciiTheme="minorHAnsi" w:hAnsiTheme="minorHAnsi" w:cstheme="minorHAnsi"/>
          <w:lang w:val="en-GB"/>
        </w:rPr>
        <w:tab/>
        <w:t xml:space="preserve">the equation of the normal at the point where </w:t>
      </w:r>
      <w:r>
        <w:rPr>
          <w:rFonts w:asciiTheme="minorHAnsi" w:hAnsiTheme="minorHAnsi" w:cstheme="minorHAnsi"/>
          <w:position w:val="-24"/>
          <w:lang w:val="en-GB"/>
        </w:rPr>
        <w:object w:dxaOrig="660" w:dyaOrig="620">
          <v:shape id="_x0000_i1032" type="#_x0000_t75" style="width:32.55pt;height:30.6pt" o:ole="">
            <v:imagedata r:id="rId20" o:title=""/>
          </v:shape>
          <o:OLEObject Type="Embed" ProgID="Equation.3" ShapeID="_x0000_i1032" DrawAspect="Content" ObjectID="_1646043133" r:id="rId21"/>
        </w:object>
      </w: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by eliminating the parameter, find the Cartesian equation of the curve.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u w:val="single"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lastRenderedPageBreak/>
        <w:t>Exercise 3.6A (1</w:t>
      </w:r>
      <w:r>
        <w:rPr>
          <w:rFonts w:asciiTheme="minorHAnsi" w:hAnsiTheme="minorHAnsi" w:cstheme="minorHAnsi"/>
          <w:b/>
          <w:vertAlign w:val="superscript"/>
          <w:lang w:val="en-GB"/>
        </w:rPr>
        <w:t>st</w:t>
      </w:r>
      <w:r>
        <w:rPr>
          <w:rFonts w:asciiTheme="minorHAnsi" w:hAnsiTheme="minorHAnsi" w:cstheme="minorHAnsi"/>
          <w:b/>
          <w:lang w:val="en-GB"/>
        </w:rPr>
        <w:t xml:space="preserve"> column)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553075" cy="5210175"/>
            <wp:effectExtent l="0" t="0" r="0" b="0"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546735</wp:posOffset>
                </wp:positionV>
                <wp:extent cx="3343275" cy="2286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432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552268" cy="1514475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6209" cy="1516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43.05pt;width:263.25pt;height:180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552268" cy="1514475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6209" cy="1516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lang w:val="en-GB"/>
        </w:rPr>
        <w:br w:type="page"/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Implicit Differentiation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5486400" cy="1666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graph above plots the equation </w:t>
      </w:r>
      <w:r>
        <w:rPr>
          <w:rFonts w:asciiTheme="minorHAnsi" w:hAnsiTheme="minorHAnsi" w:cstheme="minorHAnsi"/>
          <w:position w:val="-10"/>
          <w:lang w:val="en-GB"/>
        </w:rPr>
        <w:object w:dxaOrig="1380" w:dyaOrig="360">
          <v:shape id="_x0000_i1033" type="#_x0000_t75" style="width:69.05pt;height:17.75pt" o:ole="">
            <v:imagedata r:id="rId26" o:title=""/>
          </v:shape>
          <o:OLEObject Type="Embed" ProgID="Equation.3" ShapeID="_x0000_i1033" DrawAspect="Content" ObjectID="_1646043134" r:id="rId27"/>
        </w:object>
      </w:r>
      <w:r>
        <w:rPr>
          <w:rFonts w:asciiTheme="minorHAnsi" w:hAnsiTheme="minorHAnsi" w:cstheme="minorHAnsi"/>
          <w:lang w:val="en-GB"/>
        </w:rPr>
        <w:t xml:space="preserve">, known as </w:t>
      </w:r>
      <w:r>
        <w:rPr>
          <w:rFonts w:asciiTheme="minorHAnsi" w:hAnsiTheme="minorHAnsi" w:cstheme="minorHAnsi"/>
          <w:i/>
          <w:lang w:val="en-GB"/>
        </w:rPr>
        <w:t>the folium of Descartes</w:t>
      </w:r>
      <w:r>
        <w:rPr>
          <w:rFonts w:asciiTheme="minorHAnsi" w:hAnsiTheme="minorHAnsi" w:cstheme="minorHAnsi"/>
          <w:lang w:val="en-GB"/>
        </w:rPr>
        <w:t>.  This is an example of an implicit function – one that cannot be written with y as the subject.  Such functions would pose problems with our current level of calculus knowledge if we were required to find an expression for its gradient.  However with a little extension of our chain rule work, implicit functions can be differentiated.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Let’s start with a more straightforward implicit function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position w:val="-10"/>
          <w:lang w:val="en-GB"/>
        </w:rPr>
        <w:object w:dxaOrig="2240" w:dyaOrig="360">
          <v:shape id="_x0000_i1034" type="#_x0000_t75" style="width:111.45pt;height:17.75pt" o:ole="">
            <v:imagedata r:id="rId28" o:title=""/>
          </v:shape>
          <o:OLEObject Type="Embed" ProgID="Equation.3" ShapeID="_x0000_i1034" DrawAspect="Content" ObjectID="_1646043135" r:id="rId29"/>
        </w:objec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order to derive an expression for </w:t>
      </w:r>
      <w:r>
        <w:rPr>
          <w:rFonts w:asciiTheme="minorHAnsi" w:hAnsiTheme="minorHAnsi" w:cstheme="minorHAnsi"/>
          <w:position w:val="-24"/>
          <w:lang w:val="en-GB"/>
        </w:rPr>
        <w:object w:dxaOrig="360" w:dyaOrig="620">
          <v:shape id="_x0000_i1035" type="#_x0000_t75" style="width:17.75pt;height:30.6pt" o:ole="">
            <v:imagedata r:id="rId30" o:title=""/>
          </v:shape>
          <o:OLEObject Type="Embed" ProgID="Equation.3" ShapeID="_x0000_i1035" DrawAspect="Content" ObjectID="_1646043136" r:id="rId31"/>
        </w:object>
      </w:r>
      <w:r>
        <w:rPr>
          <w:rFonts w:asciiTheme="minorHAnsi" w:hAnsiTheme="minorHAnsi" w:cstheme="minorHAnsi"/>
          <w:lang w:val="en-GB"/>
        </w:rPr>
        <w:t xml:space="preserve">we need to differentiate each term with respect to (w.r.t.)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ie</w:t>
      </w:r>
      <w:proofErr w:type="spellEnd"/>
      <w:r>
        <w:rPr>
          <w:rFonts w:asciiTheme="minorHAnsi" w:hAnsiTheme="minorHAnsi" w:cstheme="minorHAnsi"/>
          <w:lang w:val="en-GB"/>
        </w:rPr>
        <w:t>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Differentiating functions of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 xml:space="preserve"> w.r.t.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 xml:space="preserve"> is straightforward.  The problem comes when trying to differentiate a function of </w:t>
      </w:r>
      <w:r>
        <w:rPr>
          <w:rFonts w:asciiTheme="minorHAnsi" w:hAnsiTheme="minorHAnsi" w:cstheme="minorHAnsi"/>
          <w:i/>
          <w:lang w:val="en-GB"/>
        </w:rPr>
        <w:t>y</w:t>
      </w:r>
      <w:r>
        <w:rPr>
          <w:rFonts w:asciiTheme="minorHAnsi" w:hAnsiTheme="minorHAnsi" w:cstheme="minorHAnsi"/>
          <w:lang w:val="en-GB"/>
        </w:rPr>
        <w:t xml:space="preserve"> w.r.t.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>.  This is where the chain rule is used.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Suppose </w:t>
      </w:r>
      <w:r>
        <w:rPr>
          <w:rFonts w:asciiTheme="minorHAnsi" w:hAnsiTheme="minorHAnsi" w:cstheme="minorHAnsi"/>
          <w:position w:val="-10"/>
          <w:lang w:val="en-GB"/>
        </w:rPr>
        <w:object w:dxaOrig="680" w:dyaOrig="360">
          <v:shape id="_x0000_i1036" type="#_x0000_t75" style="width:33.55pt;height:17.75pt" o:ole="">
            <v:imagedata r:id="rId32" o:title=""/>
          </v:shape>
          <o:OLEObject Type="Embed" ProgID="Equation.3" ShapeID="_x0000_i1036" DrawAspect="Content" ObjectID="_1646043137" r:id="rId33"/>
        </w:object>
      </w:r>
      <w:r>
        <w:rPr>
          <w:rFonts w:asciiTheme="minorHAnsi" w:hAnsiTheme="minorHAnsi" w:cstheme="minorHAnsi"/>
          <w:lang w:val="en-GB"/>
        </w:rPr>
        <w:t xml:space="preserve">, it follows that </w:t>
      </w:r>
      <w:r>
        <w:rPr>
          <w:rFonts w:asciiTheme="minorHAnsi" w:hAnsiTheme="minorHAnsi" w:cstheme="minorHAnsi"/>
          <w:position w:val="-28"/>
          <w:lang w:val="en-GB"/>
        </w:rPr>
        <w:object w:dxaOrig="540" w:dyaOrig="660">
          <v:shape id="_x0000_i1037" type="#_x0000_t75" style="width:26.65pt;height:32.55pt" o:ole="">
            <v:imagedata r:id="rId34" o:title=""/>
          </v:shape>
          <o:OLEObject Type="Embed" ProgID="Equation.3" ShapeID="_x0000_i1037" DrawAspect="Content" ObjectID="_1646043138" r:id="rId35"/>
        </w:objec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but if we require </w:t>
      </w:r>
      <w:r>
        <w:rPr>
          <w:rFonts w:asciiTheme="minorHAnsi" w:hAnsiTheme="minorHAnsi" w:cstheme="minorHAnsi"/>
          <w:position w:val="-24"/>
          <w:lang w:val="en-GB"/>
        </w:rPr>
        <w:object w:dxaOrig="340" w:dyaOrig="620">
          <v:shape id="_x0000_i1038" type="#_x0000_t75" style="width:16.75pt;height:30.6pt" o:ole="">
            <v:imagedata r:id="rId36" o:title=""/>
          </v:shape>
          <o:OLEObject Type="Embed" ProgID="Equation.3" ShapeID="_x0000_i1038" DrawAspect="Content" ObjectID="_1646043139" r:id="rId37"/>
        </w:object>
      </w:r>
      <w:r>
        <w:rPr>
          <w:rFonts w:asciiTheme="minorHAnsi" w:hAnsiTheme="minorHAnsi" w:cstheme="minorHAnsi"/>
          <w:lang w:val="en-GB"/>
        </w:rPr>
        <w:t>, then using the chain rule: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Notice what we have just done – in order to differentiate </w:t>
      </w:r>
      <w:r>
        <w:rPr>
          <w:rFonts w:asciiTheme="minorHAnsi" w:hAnsiTheme="minorHAnsi" w:cstheme="minorHAnsi"/>
          <w:position w:val="-10"/>
          <w:lang w:val="en-GB"/>
        </w:rPr>
        <w:object w:dxaOrig="300" w:dyaOrig="360">
          <v:shape id="_x0000_i1039" type="#_x0000_t75" style="width:14.8pt;height:17.75pt" o:ole="">
            <v:imagedata r:id="rId38" o:title=""/>
          </v:shape>
          <o:OLEObject Type="Embed" ProgID="Equation.3" ShapeID="_x0000_i1039" DrawAspect="Content" ObjectID="_1646043140" r:id="rId39"/>
        </w:object>
      </w:r>
      <w:r>
        <w:rPr>
          <w:rFonts w:asciiTheme="minorHAnsi" w:hAnsiTheme="minorHAnsi" w:cstheme="minorHAnsi"/>
          <w:lang w:val="en-GB"/>
        </w:rPr>
        <w:t xml:space="preserve"> w.r.t. </w:t>
      </w:r>
      <w:r>
        <w:rPr>
          <w:rFonts w:asciiTheme="minorHAnsi" w:hAnsiTheme="minorHAnsi" w:cstheme="minorHAnsi"/>
          <w:i/>
          <w:lang w:val="en-GB"/>
        </w:rPr>
        <w:t>x</w:t>
      </w:r>
      <w:r>
        <w:rPr>
          <w:rFonts w:asciiTheme="minorHAnsi" w:hAnsiTheme="minorHAnsi" w:cstheme="minorHAnsi"/>
          <w:lang w:val="en-GB"/>
        </w:rPr>
        <w:t xml:space="preserve">, we have differentiated </w:t>
      </w:r>
      <w:r>
        <w:rPr>
          <w:rFonts w:asciiTheme="minorHAnsi" w:hAnsiTheme="minorHAnsi" w:cstheme="minorHAnsi"/>
          <w:position w:val="-10"/>
          <w:lang w:val="en-GB"/>
        </w:rPr>
        <w:object w:dxaOrig="300" w:dyaOrig="360">
          <v:shape id="_x0000_i1040" type="#_x0000_t75" style="width:14.8pt;height:17.75pt" o:ole="">
            <v:imagedata r:id="rId40" o:title=""/>
          </v:shape>
          <o:OLEObject Type="Embed" ProgID="Equation.3" ShapeID="_x0000_i1040" DrawAspect="Content" ObjectID="_1646043141" r:id="rId41"/>
        </w:object>
      </w:r>
      <w:r>
        <w:rPr>
          <w:rFonts w:asciiTheme="minorHAnsi" w:hAnsiTheme="minorHAnsi" w:cstheme="minorHAnsi"/>
          <w:lang w:val="en-GB"/>
        </w:rPr>
        <w:t xml:space="preserve">w.r.t. </w:t>
      </w:r>
      <w:r>
        <w:rPr>
          <w:rFonts w:asciiTheme="minorHAnsi" w:hAnsiTheme="minorHAnsi" w:cstheme="minorHAnsi"/>
          <w:i/>
          <w:lang w:val="en-GB"/>
        </w:rPr>
        <w:t>y</w:t>
      </w:r>
      <w:r>
        <w:rPr>
          <w:rFonts w:asciiTheme="minorHAnsi" w:hAnsiTheme="minorHAnsi" w:cstheme="minorHAnsi"/>
          <w:lang w:val="en-GB"/>
        </w:rPr>
        <w:t xml:space="preserve"> and then multiplied by </w:t>
      </w:r>
      <w:r>
        <w:rPr>
          <w:rFonts w:asciiTheme="minorHAnsi" w:hAnsiTheme="minorHAnsi" w:cstheme="minorHAnsi"/>
          <w:position w:val="-24"/>
          <w:lang w:val="en-GB"/>
        </w:rPr>
        <w:object w:dxaOrig="360" w:dyaOrig="620">
          <v:shape id="_x0000_i1041" type="#_x0000_t75" style="width:17.75pt;height:30.6pt" o:ole="">
            <v:imagedata r:id="rId42" o:title=""/>
          </v:shape>
          <o:OLEObject Type="Embed" ProgID="Equation.3" ShapeID="_x0000_i1041" DrawAspect="Content" ObjectID="_1646043142" r:id="rId43"/>
        </w:object>
      </w:r>
      <w:r>
        <w:rPr>
          <w:rFonts w:asciiTheme="minorHAnsi" w:hAnsiTheme="minorHAnsi" w:cstheme="minorHAnsi"/>
          <w:lang w:val="en-GB"/>
        </w:rPr>
        <w:t>, i.e.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position w:val="-24"/>
          <w:lang w:val="en-GB"/>
        </w:rPr>
        <w:object w:dxaOrig="960" w:dyaOrig="620">
          <v:shape id="_x0000_i1042" type="#_x0000_t75" style="width:48.35pt;height:30.6pt" o:ole="">
            <v:imagedata r:id="rId44" o:title=""/>
          </v:shape>
          <o:OLEObject Type="Embed" ProgID="Equation.3" ShapeID="_x0000_i1042" DrawAspect="Content" ObjectID="_1646043143" r:id="rId45"/>
        </w:objec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We can generalise this as follows: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To differentiate a function of </w:t>
      </w:r>
      <w:r>
        <w:rPr>
          <w:rFonts w:asciiTheme="minorHAnsi" w:hAnsiTheme="minorHAnsi" w:cstheme="minorHAnsi"/>
          <w:b/>
          <w:i/>
          <w:lang w:val="en-GB"/>
        </w:rPr>
        <w:t>y</w:t>
      </w:r>
      <w:r>
        <w:rPr>
          <w:rFonts w:asciiTheme="minorHAnsi" w:hAnsiTheme="minorHAnsi" w:cstheme="minorHAnsi"/>
          <w:b/>
          <w:lang w:val="en-GB"/>
        </w:rPr>
        <w:t xml:space="preserve"> with respect to </w:t>
      </w:r>
      <w:r>
        <w:rPr>
          <w:rFonts w:asciiTheme="minorHAnsi" w:hAnsiTheme="minorHAnsi" w:cstheme="minorHAnsi"/>
          <w:b/>
          <w:i/>
          <w:lang w:val="en-GB"/>
        </w:rPr>
        <w:t>x</w:t>
      </w:r>
      <w:r>
        <w:rPr>
          <w:rFonts w:asciiTheme="minorHAnsi" w:hAnsiTheme="minorHAnsi" w:cstheme="minorHAnsi"/>
          <w:b/>
          <w:lang w:val="en-GB"/>
        </w:rPr>
        <w:t xml:space="preserve">, we differentiate with respect to </w:t>
      </w:r>
      <w:r>
        <w:rPr>
          <w:rFonts w:asciiTheme="minorHAnsi" w:hAnsiTheme="minorHAnsi" w:cstheme="minorHAnsi"/>
          <w:b/>
          <w:i/>
          <w:lang w:val="en-GB"/>
        </w:rPr>
        <w:t>y</w:t>
      </w:r>
      <w:r>
        <w:rPr>
          <w:rFonts w:asciiTheme="minorHAnsi" w:hAnsiTheme="minorHAnsi" w:cstheme="minorHAnsi"/>
          <w:b/>
          <w:lang w:val="en-GB"/>
        </w:rPr>
        <w:t xml:space="preserve"> and then multiply by </w:t>
      </w:r>
      <w:r>
        <w:rPr>
          <w:rFonts w:asciiTheme="minorHAnsi" w:hAnsiTheme="minorHAnsi" w:cstheme="minorHAnsi"/>
          <w:b/>
          <w:position w:val="-24"/>
          <w:lang w:val="en-GB"/>
        </w:rPr>
        <w:object w:dxaOrig="360" w:dyaOrig="620">
          <v:shape id="_x0000_i1043" type="#_x0000_t75" style="width:17.75pt;height:30.6pt" o:ole="">
            <v:imagedata r:id="rId46" o:title=""/>
          </v:shape>
          <o:OLEObject Type="Embed" ProgID="Equation.3" ShapeID="_x0000_i1043" DrawAspect="Content" ObjectID="_1646043144" r:id="rId47"/>
        </w:object>
      </w:r>
    </w:p>
    <w:p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color w:val="FF0000"/>
          <w:position w:val="-28"/>
          <w:lang w:val="en-GB"/>
        </w:rPr>
        <w:object w:dxaOrig="2600" w:dyaOrig="660">
          <v:shape id="_x0000_i1044" type="#_x0000_t75" style="width:130.2pt;height:32.55pt" o:ole="">
            <v:imagedata r:id="rId48" o:title=""/>
          </v:shape>
          <o:OLEObject Type="Embed" ProgID="Equation.3" ShapeID="_x0000_i1044" DrawAspect="Content" ObjectID="_1646043145" r:id="rId49"/>
        </w:objec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 returning to our circle: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position w:val="-24"/>
          <w:lang w:val="en-GB"/>
        </w:rPr>
        <w:object w:dxaOrig="4360" w:dyaOrig="620">
          <v:shape id="_x0000_i1045" type="#_x0000_t75" style="width:217.95pt;height:30.6pt" o:ole="">
            <v:imagedata r:id="rId50" o:title=""/>
          </v:shape>
          <o:OLEObject Type="Embed" ProgID="Equation.3" ShapeID="_x0000_i1045" DrawAspect="Content" ObjectID="_1646043146" r:id="rId51"/>
        </w:object>
      </w: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jc w:val="center"/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Often, it is also necessary to employ the product rule in order to complete the differentiation.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Eg3</w:t>
      </w:r>
      <w:r>
        <w:rPr>
          <w:rFonts w:asciiTheme="minorHAnsi" w:hAnsiTheme="minorHAnsi" w:cstheme="minorHAnsi"/>
          <w:lang w:val="en-GB"/>
        </w:rPr>
        <w:tab/>
        <w:t>Find an expression for the gradient function for the folium of Descartes and hence find the coordinates of the stationary points.</w: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Exercise 3.6B</w:t>
      </w:r>
      <w:r>
        <w:rPr>
          <w:rFonts w:asciiTheme="minorHAnsi" w:hAnsiTheme="minorHAnsi" w:cstheme="minorHAnsi"/>
          <w:lang w:val="en-GB"/>
        </w:rPr>
        <w:t xml:space="preserve"> (1</w:t>
      </w:r>
      <w:r>
        <w:rPr>
          <w:rFonts w:asciiTheme="minorHAnsi" w:hAnsiTheme="minorHAnsi" w:cstheme="minorHAnsi"/>
          <w:vertAlign w:val="superscript"/>
          <w:lang w:val="en-GB"/>
        </w:rPr>
        <w:t>st</w:t>
      </w:r>
      <w:r>
        <w:rPr>
          <w:rFonts w:asciiTheme="minorHAnsi" w:hAnsiTheme="minorHAnsi" w:cstheme="minorHAnsi"/>
          <w:lang w:val="en-GB"/>
        </w:rPr>
        <w:t xml:space="preserve"> Column)</w: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1111885</wp:posOffset>
                </wp:positionV>
                <wp:extent cx="3343275" cy="1609725"/>
                <wp:effectExtent l="0" t="9525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343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819400" cy="1314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94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0.5pt;margin-top:87.55pt;width:263.25pt;height:126.7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819400" cy="1314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940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56388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>
      <w:pPr>
        <w:ind w:left="720" w:hanging="72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Differentiating exponential functions (NOT </w:t>
      </w:r>
      <w:r>
        <w:rPr>
          <w:rFonts w:asciiTheme="minorHAnsi" w:hAnsiTheme="minorHAnsi" w:cstheme="minorHAnsi"/>
          <w:b/>
          <w:position w:val="-6"/>
          <w:lang w:val="en-GB"/>
        </w:rPr>
        <w:object w:dxaOrig="279" w:dyaOrig="320">
          <v:shape id="_x0000_i1046" type="#_x0000_t75" style="width:13.8pt;height:15.8pt" o:ole="">
            <v:imagedata r:id="rId55" o:title=""/>
          </v:shape>
          <o:OLEObject Type="Embed" ProgID="Equation.3" ShapeID="_x0000_i1046" DrawAspect="Content" ObjectID="_1646043147" r:id="rId56"/>
        </w:object>
      </w:r>
      <w:r>
        <w:rPr>
          <w:rFonts w:asciiTheme="minorHAnsi" w:hAnsiTheme="minorHAnsi" w:cstheme="minorHAnsi"/>
          <w:b/>
          <w:lang w:val="en-GB"/>
        </w:rPr>
        <w:t>)</w:t>
      </w:r>
    </w:p>
    <w:p>
      <w:pPr>
        <w:ind w:left="720" w:hanging="720"/>
        <w:rPr>
          <w:rFonts w:asciiTheme="minorHAnsi" w:hAnsiTheme="minorHAnsi" w:cstheme="minorHAnsi"/>
          <w:b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Eg4</w:t>
      </w:r>
      <w:r>
        <w:rPr>
          <w:rFonts w:asciiTheme="minorHAnsi" w:hAnsiTheme="minorHAnsi" w:cstheme="minorHAnsi"/>
          <w:lang w:val="en-GB"/>
        </w:rPr>
        <w:tab/>
        <w:t xml:space="preserve">Differentiate </w:t>
      </w:r>
      <w:r>
        <w:rPr>
          <w:rFonts w:asciiTheme="minorHAnsi" w:hAnsiTheme="minorHAnsi" w:cstheme="minorHAnsi"/>
          <w:position w:val="-10"/>
          <w:lang w:val="en-GB"/>
        </w:rPr>
        <w:object w:dxaOrig="680" w:dyaOrig="360">
          <v:shape id="_x0000_i1047" type="#_x0000_t75" style="width:33.55pt;height:17.75pt" o:ole="">
            <v:imagedata r:id="rId57" o:title=""/>
          </v:shape>
          <o:OLEObject Type="Embed" ProgID="Equation.3" ShapeID="_x0000_i1047" DrawAspect="Content" ObjectID="_1646043148" r:id="rId58"/>
        </w:object>
      </w:r>
      <w:r>
        <w:rPr>
          <w:rFonts w:asciiTheme="minorHAnsi" w:hAnsiTheme="minorHAnsi" w:cstheme="minorHAnsi"/>
          <w:lang w:val="en-GB"/>
        </w:rPr>
        <w:t xml:space="preserve">, where </w:t>
      </w:r>
      <w:r>
        <w:rPr>
          <w:rFonts w:asciiTheme="minorHAnsi" w:hAnsiTheme="minorHAnsi" w:cstheme="minorHAnsi"/>
          <w:i/>
          <w:lang w:val="en-GB"/>
        </w:rPr>
        <w:t>a</w:t>
      </w:r>
      <w:r>
        <w:rPr>
          <w:rFonts w:asciiTheme="minorHAnsi" w:hAnsiTheme="minorHAnsi" w:cstheme="minorHAnsi"/>
          <w:lang w:val="en-GB"/>
        </w:rPr>
        <w:t xml:space="preserve"> is constant</w: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1943100" cy="457200"/>
                <wp:effectExtent l="9525" t="5715" r="952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pt;margin-top:12.6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" filled="f"/>
            </w:pict>
          </mc:Fallback>
        </mc:AlternateConten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i.e.</w:t>
      </w:r>
      <w:r>
        <w:rPr>
          <w:rFonts w:asciiTheme="minorHAnsi" w:hAnsiTheme="minorHAnsi" w:cstheme="minorHAnsi"/>
          <w:lang w:val="en-GB"/>
        </w:rPr>
        <w:tab/>
        <w:t xml:space="preserve"> if </w:t>
      </w:r>
      <w:r>
        <w:rPr>
          <w:rFonts w:asciiTheme="minorHAnsi" w:hAnsiTheme="minorHAnsi" w:cstheme="minorHAnsi"/>
          <w:position w:val="-10"/>
          <w:lang w:val="en-GB"/>
        </w:rPr>
        <w:object w:dxaOrig="680" w:dyaOrig="360">
          <v:shape id="_x0000_i1048" type="#_x0000_t75" style="width:33.55pt;height:17.75pt" o:ole="">
            <v:imagedata r:id="rId57" o:title=""/>
          </v:shape>
          <o:OLEObject Type="Embed" ProgID="Equation.3" ShapeID="_x0000_i1048" DrawAspect="Content" ObjectID="_1646043149" r:id="rId59"/>
        </w:object>
      </w:r>
      <w:r>
        <w:rPr>
          <w:rFonts w:asciiTheme="minorHAnsi" w:hAnsiTheme="minorHAnsi" w:cstheme="minorHAnsi"/>
          <w:lang w:val="en-GB"/>
        </w:rPr>
        <w:t xml:space="preserve">, then </w:t>
      </w:r>
      <w:r>
        <w:rPr>
          <w:rFonts w:asciiTheme="minorHAnsi" w:hAnsiTheme="minorHAnsi" w:cstheme="minorHAnsi"/>
          <w:position w:val="-24"/>
          <w:lang w:val="en-GB"/>
        </w:rPr>
        <w:object w:dxaOrig="1240" w:dyaOrig="620">
          <v:shape id="_x0000_i1049" type="#_x0000_t75" style="width:62.15pt;height:30.6pt" o:ole="">
            <v:imagedata r:id="rId60" o:title=""/>
          </v:shape>
          <o:OLEObject Type="Embed" ProgID="Equation.3" ShapeID="_x0000_i1049" DrawAspect="Content" ObjectID="_1646043150" r:id="rId61"/>
        </w:objec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Exercise 3.6C</w:t>
      </w:r>
    </w:p>
    <w:p>
      <w:pPr>
        <w:ind w:left="720" w:hanging="720"/>
        <w:rPr>
          <w:lang w:val="en-GB"/>
        </w:rPr>
      </w:pPr>
    </w:p>
    <w:p>
      <w:pPr>
        <w:ind w:left="720" w:hanging="720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648325" cy="2790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134620</wp:posOffset>
                </wp:positionV>
                <wp:extent cx="3343275" cy="1609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43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724150" cy="10763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pt;margin-top:10.6pt;width:263.25pt;height:126.7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724150" cy="10763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15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Using the Chain Rule to link Rates of Change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further application of the chain rule enables us to combine various rates of change, to produce a differently related rate of change.  This is best illustrated using examples!</w:t>
      </w:r>
    </w:p>
    <w:p>
      <w:pPr>
        <w:rPr>
          <w:rFonts w:asciiTheme="minorHAnsi" w:hAnsiTheme="minorHAnsi" w:cstheme="minorHAnsi"/>
        </w:rPr>
      </w:pPr>
    </w:p>
    <w:p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Eg5</w:t>
      </w:r>
      <w:r>
        <w:rPr>
          <w:rFonts w:asciiTheme="minorHAnsi" w:hAnsiTheme="minorHAnsi" w:cstheme="minorHAnsi"/>
        </w:rPr>
        <w:tab/>
        <w:t>The radius of a circular inkblot is increasing at a rate of  0.3 cm s</w:t>
      </w:r>
      <w:r>
        <w:rPr>
          <w:rFonts w:asciiTheme="minorHAnsi" w:hAnsiTheme="minorHAnsi" w:cstheme="minorHAnsi"/>
          <w:vertAlign w:val="superscript"/>
        </w:rPr>
        <w:t>-1</w:t>
      </w:r>
      <w:r>
        <w:rPr>
          <w:rFonts w:asciiTheme="minorHAnsi" w:hAnsiTheme="minorHAnsi" w:cstheme="minorHAnsi"/>
        </w:rPr>
        <w:t>.  Find, in cm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  <w:vertAlign w:val="superscript"/>
        </w:rPr>
        <w:t>-1</w:t>
      </w:r>
      <w:r>
        <w:rPr>
          <w:rFonts w:asciiTheme="minorHAnsi" w:hAnsiTheme="minorHAnsi" w:cstheme="minorHAnsi"/>
        </w:rPr>
        <w:t xml:space="preserve"> to 2 sig figs, the rate at which the area of the inkblot is increasing at the instant when the radius of the blot is 0.8 cm.</w:t>
      </w:r>
    </w:p>
    <w:p>
      <w:pPr>
        <w:ind w:left="720" w:hanging="720"/>
        <w:rPr>
          <w:rFonts w:asciiTheme="minorHAnsi" w:hAnsiTheme="minorHAnsi" w:cstheme="minorHAnsi"/>
        </w:rPr>
      </w:pPr>
    </w:p>
    <w:p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Eg6</w:t>
      </w:r>
      <w:r>
        <w:rPr>
          <w:rFonts w:asciiTheme="minorHAnsi" w:hAnsiTheme="minorHAnsi" w:cstheme="minorHAnsi"/>
        </w:rPr>
        <w:tab/>
        <w:t>Given that P = x(x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+ 4)</w:t>
      </w:r>
      <w:r>
        <w:rPr>
          <w:rFonts w:asciiTheme="minorHAnsi" w:hAnsiTheme="minorHAnsi" w:cstheme="minorHAnsi"/>
          <w:vertAlign w:val="superscript"/>
        </w:rPr>
        <w:t>1/2</w:t>
      </w:r>
      <w:r>
        <w:rPr>
          <w:rFonts w:asciiTheme="minorHAnsi" w:hAnsiTheme="minorHAnsi" w:cstheme="minorHAnsi"/>
        </w:rPr>
        <w:t xml:space="preserve">, find </w:t>
      </w:r>
      <w:proofErr w:type="spellStart"/>
      <w:r>
        <w:rPr>
          <w:rFonts w:asciiTheme="minorHAnsi" w:hAnsiTheme="minorHAnsi" w:cstheme="minorHAnsi"/>
          <w:u w:val="single"/>
        </w:rPr>
        <w:t>dP</w:t>
      </w:r>
      <w:proofErr w:type="spellEnd"/>
      <w:r>
        <w:rPr>
          <w:rFonts w:asciiTheme="minorHAnsi" w:hAnsiTheme="minorHAnsi" w:cstheme="minorHAnsi"/>
        </w:rPr>
        <w:t xml:space="preserve"> when x = 2 and </w:t>
      </w:r>
      <w:r>
        <w:rPr>
          <w:rFonts w:asciiTheme="minorHAnsi" w:hAnsiTheme="minorHAnsi" w:cstheme="minorHAnsi"/>
          <w:u w:val="single"/>
        </w:rPr>
        <w:t>dx</w:t>
      </w:r>
      <w:r>
        <w:rPr>
          <w:rFonts w:asciiTheme="minorHAnsi" w:hAnsiTheme="minorHAnsi" w:cstheme="minorHAnsi"/>
        </w:rPr>
        <w:t xml:space="preserve"> = 3</w:t>
      </w:r>
    </w:p>
    <w:p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dt</w:t>
      </w:r>
      <w:proofErr w:type="spellEnd"/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  <w:t xml:space="preserve">           </w:t>
      </w:r>
      <w:proofErr w:type="spellStart"/>
      <w:r>
        <w:rPr>
          <w:rFonts w:asciiTheme="minorHAnsi" w:hAnsiTheme="minorHAnsi" w:cstheme="minorHAnsi"/>
        </w:rPr>
        <w:t>dt</w:t>
      </w:r>
      <w:proofErr w:type="spellEnd"/>
    </w:p>
    <w:p>
      <w:pPr>
        <w:ind w:left="720" w:hanging="720"/>
        <w:rPr>
          <w:rFonts w:asciiTheme="minorHAnsi" w:hAnsiTheme="minorHAnsi" w:cstheme="minorHAnsi"/>
        </w:rPr>
      </w:pPr>
    </w:p>
    <w:p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Eg7</w:t>
      </w:r>
      <w:r>
        <w:rPr>
          <w:rFonts w:asciiTheme="minorHAnsi" w:hAnsiTheme="minorHAnsi" w:cstheme="minorHAnsi"/>
        </w:rPr>
        <w:tab/>
        <w:t>The edges of a cube are of length x cm.  Given that the volume of the cube is being increased at a rate of p cm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  <w:vertAlign w:val="superscript"/>
        </w:rPr>
        <w:t>-1</w:t>
      </w:r>
      <w:r>
        <w:rPr>
          <w:rFonts w:asciiTheme="minorHAnsi" w:hAnsiTheme="minorHAnsi" w:cstheme="minorHAnsi"/>
        </w:rPr>
        <w:t>, where p is a constant, calculate, in terms of p, in cm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  <w:vertAlign w:val="superscript"/>
        </w:rPr>
        <w:t>-1</w:t>
      </w:r>
      <w:r>
        <w:rPr>
          <w:rFonts w:asciiTheme="minorHAnsi" w:hAnsiTheme="minorHAnsi" w:cstheme="minorHAnsi"/>
        </w:rPr>
        <w:t>, the rate at which the surface area of the cube is increasing when x = 5.</w:t>
      </w:r>
    </w:p>
    <w:p>
      <w:pPr>
        <w:rPr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Exercise 3.6D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4505325" cy="1743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138430</wp:posOffset>
                </wp:positionV>
                <wp:extent cx="3343275" cy="8096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43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371725" cy="3524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17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75pt;margin-top:10.9pt;width:263.25pt;height:63.75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371725" cy="3524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17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sectPr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DBA"/>
    <w:multiLevelType w:val="hybridMultilevel"/>
    <w:tmpl w:val="D1148BA6"/>
    <w:lvl w:ilvl="0" w:tplc="D0CA5F4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187EA2"/>
    <w:multiLevelType w:val="hybridMultilevel"/>
    <w:tmpl w:val="C7EC6150"/>
    <w:lvl w:ilvl="0" w:tplc="EEC6B1A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860D1B"/>
    <w:multiLevelType w:val="hybridMultilevel"/>
    <w:tmpl w:val="52D068E6"/>
    <w:lvl w:ilvl="0" w:tplc="9DAC4862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2207BF"/>
    <w:multiLevelType w:val="hybridMultilevel"/>
    <w:tmpl w:val="6E8EB228"/>
    <w:lvl w:ilvl="0" w:tplc="4DC4F1F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A661582-2C2E-48BD-A44C-817E2EEC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png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0.png"/><Relationship Id="rId58" Type="http://schemas.openxmlformats.org/officeDocument/2006/relationships/oleObject" Target="embeddings/oleObject23.bin"/><Relationship Id="rId66" Type="http://schemas.openxmlformats.org/officeDocument/2006/relationships/image" Target="media/image33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10.png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30.png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image" Target="media/image29.wmf"/><Relationship Id="rId65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A201-E42D-4A6A-B783-1C41D855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Differentiation Techniques</vt:lpstr>
    </vt:vector>
  </TitlesOfParts>
  <Company>Greenhill School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Differentiation Techniques</dc:title>
  <dc:subject/>
  <dc:creator>Nick Jones</dc:creator>
  <cp:keywords/>
  <dc:description/>
  <cp:lastModifiedBy>nick jones</cp:lastModifiedBy>
  <cp:revision>9</cp:revision>
  <cp:lastPrinted>2020-02-28T16:30:00Z</cp:lastPrinted>
  <dcterms:created xsi:type="dcterms:W3CDTF">2020-02-28T16:04:00Z</dcterms:created>
  <dcterms:modified xsi:type="dcterms:W3CDTF">2020-03-18T13:24:00Z</dcterms:modified>
</cp:coreProperties>
</file>